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D5B71" w14:textId="39E37189" w:rsidR="003C1313" w:rsidRDefault="005C3888">
      <w:r>
        <w:rPr>
          <w:noProof/>
          <w:lang w:eastAsia="fr-BE"/>
        </w:rPr>
        <mc:AlternateContent>
          <mc:Choice Requires="wps">
            <w:drawing>
              <wp:anchor distT="0" distB="0" distL="114300" distR="114300" simplePos="0" relativeHeight="251663360" behindDoc="0" locked="0" layoutInCell="1" allowOverlap="1" wp14:anchorId="307CC14A" wp14:editId="3D100BA0">
                <wp:simplePos x="0" y="0"/>
                <wp:positionH relativeFrom="margin">
                  <wp:posOffset>2909887</wp:posOffset>
                </wp:positionH>
                <wp:positionV relativeFrom="paragraph">
                  <wp:posOffset>2081213</wp:posOffset>
                </wp:positionV>
                <wp:extent cx="771525" cy="476250"/>
                <wp:effectExtent l="0" t="23812" r="42862" b="42863"/>
                <wp:wrapNone/>
                <wp:docPr id="5" name="Flèche droite 5"/>
                <wp:cNvGraphicFramePr/>
                <a:graphic xmlns:a="http://schemas.openxmlformats.org/drawingml/2006/main">
                  <a:graphicData uri="http://schemas.microsoft.com/office/word/2010/wordprocessingShape">
                    <wps:wsp>
                      <wps:cNvSpPr/>
                      <wps:spPr>
                        <a:xfrm rot="16719782">
                          <a:off x="0" y="0"/>
                          <a:ext cx="771525" cy="4762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24676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5" o:spid="_x0000_s1026" type="#_x0000_t13" style="position:absolute;margin-left:229.1pt;margin-top:163.9pt;width:60.75pt;height:37.5pt;rotation:-5330499fd;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" adj="14933" fillcolor="red" strokecolor="#1f4d78 [1604]" strokeweight="1pt">
                <w10:wrap anchorx="margin"/>
              </v:shape>
            </w:pict>
          </mc:Fallback>
        </mc:AlternateContent>
      </w:r>
      <w:r>
        <w:rPr>
          <w:noProof/>
          <w:lang w:eastAsia="fr-BE"/>
        </w:rPr>
        <mc:AlternateContent>
          <mc:Choice Requires="wps">
            <w:drawing>
              <wp:anchor distT="0" distB="0" distL="114300" distR="114300" simplePos="0" relativeHeight="251661312" behindDoc="0" locked="0" layoutInCell="1" allowOverlap="1" wp14:anchorId="2B9AC780" wp14:editId="6BE45330">
                <wp:simplePos x="0" y="0"/>
                <wp:positionH relativeFrom="margin">
                  <wp:posOffset>2700336</wp:posOffset>
                </wp:positionH>
                <wp:positionV relativeFrom="paragraph">
                  <wp:posOffset>3129598</wp:posOffset>
                </wp:positionV>
                <wp:extent cx="771525" cy="476250"/>
                <wp:effectExtent l="0" t="23812" r="42862" b="42863"/>
                <wp:wrapNone/>
                <wp:docPr id="4" name="Flèche droite 4"/>
                <wp:cNvGraphicFramePr/>
                <a:graphic xmlns:a="http://schemas.openxmlformats.org/drawingml/2006/main">
                  <a:graphicData uri="http://schemas.microsoft.com/office/word/2010/wordprocessingShape">
                    <wps:wsp>
                      <wps:cNvSpPr/>
                      <wps:spPr>
                        <a:xfrm rot="16719782">
                          <a:off x="0" y="0"/>
                          <a:ext cx="771525" cy="4762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39AE88" id="Flèche droite 4" o:spid="_x0000_s1026" type="#_x0000_t13" style="position:absolute;margin-left:212.6pt;margin-top:246.45pt;width:60.75pt;height:37.5pt;rotation:-5330499fd;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" adj="14933" fillcolor="red" strokecolor="#1f4d78 [1604]" strokeweight="1pt">
                <w10:wrap anchorx="margin"/>
              </v:shape>
            </w:pict>
          </mc:Fallback>
        </mc:AlternateContent>
      </w:r>
      <w:r>
        <w:rPr>
          <w:noProof/>
          <w:lang w:eastAsia="fr-BE"/>
        </w:rPr>
        <mc:AlternateContent>
          <mc:Choice Requires="wps">
            <w:drawing>
              <wp:anchor distT="0" distB="0" distL="114300" distR="114300" simplePos="0" relativeHeight="251659264" behindDoc="0" locked="0" layoutInCell="1" allowOverlap="1" wp14:anchorId="3158428A" wp14:editId="21FD6367">
                <wp:simplePos x="0" y="0"/>
                <wp:positionH relativeFrom="margin">
                  <wp:align>center</wp:align>
                </wp:positionH>
                <wp:positionV relativeFrom="paragraph">
                  <wp:posOffset>4204573</wp:posOffset>
                </wp:positionV>
                <wp:extent cx="771525" cy="476250"/>
                <wp:effectExtent l="0" t="23812" r="42862" b="42863"/>
                <wp:wrapNone/>
                <wp:docPr id="3" name="Flèche droite 3"/>
                <wp:cNvGraphicFramePr/>
                <a:graphic xmlns:a="http://schemas.openxmlformats.org/drawingml/2006/main">
                  <a:graphicData uri="http://schemas.microsoft.com/office/word/2010/wordprocessingShape">
                    <wps:wsp>
                      <wps:cNvSpPr/>
                      <wps:spPr>
                        <a:xfrm rot="16719782">
                          <a:off x="0" y="0"/>
                          <a:ext cx="771525" cy="4762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377AD5" id="Flèche droite 3" o:spid="_x0000_s1026" type="#_x0000_t13" style="position:absolute;margin-left:0;margin-top:331.05pt;width:60.75pt;height:37.5pt;rotation:-5330499fd;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" adj="14933" fillcolor="red" strokecolor="#1f4d78 [1604]" strokeweight="1pt">
                <w10:wrap anchorx="margin"/>
              </v:shape>
            </w:pict>
          </mc:Fallback>
        </mc:AlternateContent>
      </w:r>
      <w:r w:rsidRPr="0033396D">
        <w:rPr>
          <w:noProof/>
          <w:color w:val="00B050"/>
          <w:lang w:eastAsia="fr-BE"/>
        </w:rPr>
        <mc:AlternateContent>
          <mc:Choice Requires="wps">
            <w:drawing>
              <wp:anchor distT="0" distB="0" distL="114300" distR="114300" simplePos="0" relativeHeight="251665408" behindDoc="0" locked="0" layoutInCell="1" allowOverlap="1" wp14:anchorId="10DB33E6" wp14:editId="4462AAFD">
                <wp:simplePos x="0" y="0"/>
                <wp:positionH relativeFrom="margin">
                  <wp:posOffset>2071688</wp:posOffset>
                </wp:positionH>
                <wp:positionV relativeFrom="paragraph">
                  <wp:posOffset>1856917</wp:posOffset>
                </wp:positionV>
                <wp:extent cx="771525" cy="476250"/>
                <wp:effectExtent l="33338" t="42862" r="0" b="4763"/>
                <wp:wrapNone/>
                <wp:docPr id="6" name="Flèche droite 6"/>
                <wp:cNvGraphicFramePr/>
                <a:graphic xmlns:a="http://schemas.openxmlformats.org/drawingml/2006/main">
                  <a:graphicData uri="http://schemas.microsoft.com/office/word/2010/wordprocessingShape">
                    <wps:wsp>
                      <wps:cNvSpPr/>
                      <wps:spPr>
                        <a:xfrm rot="6249589">
                          <a:off x="0" y="0"/>
                          <a:ext cx="771525" cy="476250"/>
                        </a:xfrm>
                        <a:prstGeom prst="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258546" id="Flèche droite 6" o:spid="_x0000_s1026" type="#_x0000_t13" style="position:absolute;margin-left:163.15pt;margin-top:146.2pt;width:60.75pt;height:37.5pt;rotation:6826218fd;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" adj="14933" fillcolor="#00b050" strokecolor="#1f4d78 [1604]" strokeweight="1pt">
                <w10:wrap anchorx="margin"/>
              </v:shape>
            </w:pict>
          </mc:Fallback>
        </mc:AlternateContent>
      </w:r>
      <w:r>
        <w:rPr>
          <w:noProof/>
          <w:lang w:eastAsia="fr-BE"/>
        </w:rPr>
        <mc:AlternateContent>
          <mc:Choice Requires="wps">
            <w:drawing>
              <wp:anchor distT="0" distB="0" distL="114300" distR="114300" simplePos="0" relativeHeight="251669504" behindDoc="0" locked="0" layoutInCell="1" allowOverlap="1" wp14:anchorId="18467ABD" wp14:editId="62DF5B6E">
                <wp:simplePos x="0" y="0"/>
                <wp:positionH relativeFrom="margin">
                  <wp:posOffset>1404302</wp:posOffset>
                </wp:positionH>
                <wp:positionV relativeFrom="paragraph">
                  <wp:posOffset>4214178</wp:posOffset>
                </wp:positionV>
                <wp:extent cx="771525" cy="476250"/>
                <wp:effectExtent l="33338" t="42862" r="4762" b="23813"/>
                <wp:wrapNone/>
                <wp:docPr id="8" name="Flèche droite 8"/>
                <wp:cNvGraphicFramePr/>
                <a:graphic xmlns:a="http://schemas.openxmlformats.org/drawingml/2006/main">
                  <a:graphicData uri="http://schemas.microsoft.com/office/word/2010/wordprocessingShape">
                    <wps:wsp>
                      <wps:cNvSpPr/>
                      <wps:spPr>
                        <a:xfrm rot="6030147">
                          <a:off x="0" y="0"/>
                          <a:ext cx="771525" cy="476250"/>
                        </a:xfrm>
                        <a:prstGeom prst="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46C24F" id="Flèche droite 8" o:spid="_x0000_s1026" type="#_x0000_t13" style="position:absolute;margin-left:110.55pt;margin-top:331.85pt;width:60.75pt;height:37.5pt;rotation:6586529fd;z-index:251669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" adj="14933" fillcolor="#00b050" strokecolor="#1f4d78 [1604]" strokeweight="1pt">
                <w10:wrap anchorx="margin"/>
              </v:shape>
            </w:pict>
          </mc:Fallback>
        </mc:AlternateContent>
      </w:r>
      <w:r>
        <w:t>La rue de l’Industrie est en sens unique pour une durée indéterminée. (sens ouvert, flèches vertes).</w:t>
      </w:r>
    </w:p>
    <w:p w14:paraId="3BF9ABC2" w14:textId="77777777" w:rsidR="005C3888" w:rsidRDefault="005C3888">
      <w:r>
        <w:rPr>
          <w:noProof/>
          <w:lang w:eastAsia="fr-BE"/>
        </w:rPr>
        <mc:AlternateContent>
          <mc:Choice Requires="wps">
            <w:drawing>
              <wp:anchor distT="0" distB="0" distL="114300" distR="114300" simplePos="0" relativeHeight="251681792" behindDoc="0" locked="0" layoutInCell="1" allowOverlap="1" wp14:anchorId="1B5C1535" wp14:editId="36A65C82">
                <wp:simplePos x="0" y="0"/>
                <wp:positionH relativeFrom="column">
                  <wp:posOffset>3129280</wp:posOffset>
                </wp:positionH>
                <wp:positionV relativeFrom="paragraph">
                  <wp:posOffset>1738630</wp:posOffset>
                </wp:positionV>
                <wp:extent cx="381000" cy="657225"/>
                <wp:effectExtent l="38100" t="38100" r="38100" b="47625"/>
                <wp:wrapNone/>
                <wp:docPr id="14" name="Connecteur droit 14"/>
                <wp:cNvGraphicFramePr/>
                <a:graphic xmlns:a="http://schemas.openxmlformats.org/drawingml/2006/main">
                  <a:graphicData uri="http://schemas.microsoft.com/office/word/2010/wordprocessingShape">
                    <wps:wsp>
                      <wps:cNvCnPr/>
                      <wps:spPr>
                        <a:xfrm flipH="1">
                          <a:off x="0" y="0"/>
                          <a:ext cx="381000" cy="657225"/>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71C03E" id="Connecteur droit 14"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4pt,136.9pt" to="276.4pt,1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" strokecolor="black [3213]" strokeweight="6pt">
                <v:stroke joinstyle="miter"/>
              </v:line>
            </w:pict>
          </mc:Fallback>
        </mc:AlternateContent>
      </w:r>
      <w:r>
        <w:rPr>
          <w:noProof/>
          <w:lang w:eastAsia="fr-BE"/>
        </w:rPr>
        <mc:AlternateContent>
          <mc:Choice Requires="wps">
            <w:drawing>
              <wp:anchor distT="0" distB="0" distL="114300" distR="114300" simplePos="0" relativeHeight="251679744" behindDoc="0" locked="0" layoutInCell="1" allowOverlap="1" wp14:anchorId="2737C14B" wp14:editId="20FF1A76">
                <wp:simplePos x="0" y="0"/>
                <wp:positionH relativeFrom="column">
                  <wp:posOffset>2938780</wp:posOffset>
                </wp:positionH>
                <wp:positionV relativeFrom="paragraph">
                  <wp:posOffset>2614930</wp:posOffset>
                </wp:positionV>
                <wp:extent cx="276225" cy="923925"/>
                <wp:effectExtent l="38100" t="19050" r="28575" b="47625"/>
                <wp:wrapNone/>
                <wp:docPr id="13" name="Connecteur droit 13"/>
                <wp:cNvGraphicFramePr/>
                <a:graphic xmlns:a="http://schemas.openxmlformats.org/drawingml/2006/main">
                  <a:graphicData uri="http://schemas.microsoft.com/office/word/2010/wordprocessingShape">
                    <wps:wsp>
                      <wps:cNvCnPr/>
                      <wps:spPr>
                        <a:xfrm flipH="1">
                          <a:off x="0" y="0"/>
                          <a:ext cx="276225" cy="923925"/>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9BD9DC" id="Connecteur droit 13"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4pt,205.9pt" to="253.15pt,2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" strokecolor="black [3213]" strokeweight="6pt">
                <v:stroke joinstyle="miter"/>
              </v:line>
            </w:pict>
          </mc:Fallback>
        </mc:AlternateContent>
      </w:r>
      <w:r>
        <w:rPr>
          <w:noProof/>
          <w:lang w:eastAsia="fr-BE"/>
        </w:rPr>
        <mc:AlternateContent>
          <mc:Choice Requires="wps">
            <w:drawing>
              <wp:anchor distT="0" distB="0" distL="114300" distR="114300" simplePos="0" relativeHeight="251677696" behindDoc="0" locked="0" layoutInCell="1" allowOverlap="1" wp14:anchorId="75A6EDE4" wp14:editId="2001398B">
                <wp:simplePos x="0" y="0"/>
                <wp:positionH relativeFrom="margin">
                  <wp:align>center</wp:align>
                </wp:positionH>
                <wp:positionV relativeFrom="paragraph">
                  <wp:posOffset>3796030</wp:posOffset>
                </wp:positionV>
                <wp:extent cx="342900" cy="704850"/>
                <wp:effectExtent l="38100" t="19050" r="38100" b="38100"/>
                <wp:wrapNone/>
                <wp:docPr id="12" name="Connecteur droit 12"/>
                <wp:cNvGraphicFramePr/>
                <a:graphic xmlns:a="http://schemas.openxmlformats.org/drawingml/2006/main">
                  <a:graphicData uri="http://schemas.microsoft.com/office/word/2010/wordprocessingShape">
                    <wps:wsp>
                      <wps:cNvCnPr/>
                      <wps:spPr>
                        <a:xfrm flipH="1">
                          <a:off x="0" y="0"/>
                          <a:ext cx="342900" cy="70485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CE1B2D" id="Connecteur droit 12" o:spid="_x0000_s1026" style="position:absolute;flip:x;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98.9pt" to="27pt,3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" strokecolor="black [3213]" strokeweight="6pt">
                <v:stroke joinstyle="miter"/>
                <w10:wrap anchorx="margin"/>
              </v:line>
            </w:pict>
          </mc:Fallback>
        </mc:AlternateContent>
      </w:r>
      <w:r>
        <w:rPr>
          <w:noProof/>
          <w:lang w:eastAsia="fr-BE"/>
        </w:rPr>
        <mc:AlternateContent>
          <mc:Choice Requires="wps">
            <w:drawing>
              <wp:anchor distT="0" distB="0" distL="114300" distR="114300" simplePos="0" relativeHeight="251675648" behindDoc="0" locked="0" layoutInCell="1" allowOverlap="1" wp14:anchorId="6A094AC2" wp14:editId="0185D656">
                <wp:simplePos x="0" y="0"/>
                <wp:positionH relativeFrom="margin">
                  <wp:align>center</wp:align>
                </wp:positionH>
                <wp:positionV relativeFrom="paragraph">
                  <wp:posOffset>3729355</wp:posOffset>
                </wp:positionV>
                <wp:extent cx="390525" cy="828675"/>
                <wp:effectExtent l="38100" t="19050" r="28575" b="47625"/>
                <wp:wrapNone/>
                <wp:docPr id="11" name="Connecteur droit 11"/>
                <wp:cNvGraphicFramePr/>
                <a:graphic xmlns:a="http://schemas.openxmlformats.org/drawingml/2006/main">
                  <a:graphicData uri="http://schemas.microsoft.com/office/word/2010/wordprocessingShape">
                    <wps:wsp>
                      <wps:cNvCnPr/>
                      <wps:spPr>
                        <a:xfrm>
                          <a:off x="0" y="0"/>
                          <a:ext cx="390525" cy="828675"/>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3185CF" id="Connecteur droit 11" o:spid="_x0000_s1026" style="position:absolute;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93.65pt" to="30.75pt,3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" strokecolor="black [3213]" strokeweight="6pt">
                <v:stroke joinstyle="miter"/>
                <w10:wrap anchorx="margin"/>
              </v:line>
            </w:pict>
          </mc:Fallback>
        </mc:AlternateContent>
      </w:r>
      <w:r>
        <w:rPr>
          <w:noProof/>
          <w:lang w:eastAsia="fr-BE"/>
        </w:rPr>
        <mc:AlternateContent>
          <mc:Choice Requires="wps">
            <w:drawing>
              <wp:anchor distT="0" distB="0" distL="114300" distR="114300" simplePos="0" relativeHeight="251673600" behindDoc="0" locked="0" layoutInCell="1" allowOverlap="1" wp14:anchorId="067C5D43" wp14:editId="6C1299C5">
                <wp:simplePos x="0" y="0"/>
                <wp:positionH relativeFrom="column">
                  <wp:posOffset>3062605</wp:posOffset>
                </wp:positionH>
                <wp:positionV relativeFrom="paragraph">
                  <wp:posOffset>1671955</wp:posOffset>
                </wp:positionV>
                <wp:extent cx="390525" cy="828675"/>
                <wp:effectExtent l="38100" t="19050" r="28575" b="47625"/>
                <wp:wrapNone/>
                <wp:docPr id="10" name="Connecteur droit 10"/>
                <wp:cNvGraphicFramePr/>
                <a:graphic xmlns:a="http://schemas.openxmlformats.org/drawingml/2006/main">
                  <a:graphicData uri="http://schemas.microsoft.com/office/word/2010/wordprocessingShape">
                    <wps:wsp>
                      <wps:cNvCnPr/>
                      <wps:spPr>
                        <a:xfrm>
                          <a:off x="0" y="0"/>
                          <a:ext cx="390525" cy="828675"/>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68D38D" id="Connecteur droit 1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15pt,131.65pt" to="271.9pt,1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" strokecolor="black [3213]" strokeweight="6pt">
                <v:stroke joinstyle="miter"/>
              </v:line>
            </w:pict>
          </mc:Fallback>
        </mc:AlternateContent>
      </w:r>
      <w:r>
        <w:rPr>
          <w:noProof/>
          <w:lang w:eastAsia="fr-BE"/>
        </w:rPr>
        <mc:AlternateContent>
          <mc:Choice Requires="wps">
            <w:drawing>
              <wp:anchor distT="0" distB="0" distL="114300" distR="114300" simplePos="0" relativeHeight="251671552" behindDoc="0" locked="0" layoutInCell="1" allowOverlap="1" wp14:anchorId="20A21C61" wp14:editId="06276891">
                <wp:simplePos x="0" y="0"/>
                <wp:positionH relativeFrom="column">
                  <wp:posOffset>2891155</wp:posOffset>
                </wp:positionH>
                <wp:positionV relativeFrom="paragraph">
                  <wp:posOffset>2681605</wp:posOffset>
                </wp:positionV>
                <wp:extent cx="390525" cy="828675"/>
                <wp:effectExtent l="38100" t="19050" r="28575" b="47625"/>
                <wp:wrapNone/>
                <wp:docPr id="9" name="Connecteur droit 9"/>
                <wp:cNvGraphicFramePr/>
                <a:graphic xmlns:a="http://schemas.openxmlformats.org/drawingml/2006/main">
                  <a:graphicData uri="http://schemas.microsoft.com/office/word/2010/wordprocessingShape">
                    <wps:wsp>
                      <wps:cNvCnPr/>
                      <wps:spPr>
                        <a:xfrm>
                          <a:off x="0" y="0"/>
                          <a:ext cx="390525" cy="828675"/>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D47319" id="Connecteur droit 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65pt,211.15pt" to="258.4pt,2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" strokecolor="black [3213]" strokeweight="6pt">
                <v:stroke joinstyle="miter"/>
              </v:line>
            </w:pict>
          </mc:Fallback>
        </mc:AlternateContent>
      </w:r>
      <w:r>
        <w:t>Il faut venir par la chaussée de Namur et suivre les panneaux de déviations.</w:t>
      </w:r>
    </w:p>
    <w:p w14:paraId="743F03AC" w14:textId="4D833620" w:rsidR="005C3888" w:rsidRDefault="00594027">
      <w:r>
        <w:rPr>
          <w:noProof/>
          <w:lang w:eastAsia="fr-BE"/>
        </w:rPr>
        <w:drawing>
          <wp:anchor distT="0" distB="0" distL="114300" distR="114300" simplePos="0" relativeHeight="251670528" behindDoc="1" locked="0" layoutInCell="1" allowOverlap="1" wp14:anchorId="2DC382B3" wp14:editId="1563A29A">
            <wp:simplePos x="0" y="0"/>
            <wp:positionH relativeFrom="margin">
              <wp:align>right</wp:align>
            </wp:positionH>
            <wp:positionV relativeFrom="paragraph">
              <wp:posOffset>1033780</wp:posOffset>
            </wp:positionV>
            <wp:extent cx="5760720" cy="4722495"/>
            <wp:effectExtent l="0" t="0" r="0" b="190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vaux.PNG"/>
                    <pic:cNvPicPr/>
                  </pic:nvPicPr>
                  <pic:blipFill>
                    <a:blip r:embed="rId4">
                      <a:extLst>
                        <a:ext uri="{28A0092B-C50C-407E-A947-70E740481C1C}">
                          <a14:useLocalDpi xmlns:a14="http://schemas.microsoft.com/office/drawing/2010/main" val="0"/>
                        </a:ext>
                      </a:extLst>
                    </a:blip>
                    <a:stretch>
                      <a:fillRect/>
                    </a:stretch>
                  </pic:blipFill>
                  <pic:spPr>
                    <a:xfrm>
                      <a:off x="0" y="0"/>
                      <a:ext cx="5760720" cy="4722495"/>
                    </a:xfrm>
                    <a:prstGeom prst="rect">
                      <a:avLst/>
                    </a:prstGeom>
                  </pic:spPr>
                </pic:pic>
              </a:graphicData>
            </a:graphic>
            <wp14:sizeRelH relativeFrom="page">
              <wp14:pctWidth>0</wp14:pctWidth>
            </wp14:sizeRelH>
            <wp14:sizeRelV relativeFrom="page">
              <wp14:pctHeight>0</wp14:pctHeight>
            </wp14:sizeRelV>
          </wp:anchor>
        </w:drawing>
      </w:r>
      <w:r w:rsidR="005C3888">
        <w:t>En indiquant l’adresse dans l’application Waze, celle-ci vous mènera au bon endroit.</w:t>
      </w:r>
    </w:p>
    <w:p w14:paraId="15D5F7C3" w14:textId="77777777" w:rsidR="00594027" w:rsidRDefault="00594027"/>
    <w:p w14:paraId="1B7B74A6" w14:textId="77777777" w:rsidR="00594027" w:rsidRDefault="00594027"/>
    <w:p w14:paraId="4F9A0C50" w14:textId="77777777" w:rsidR="00594027" w:rsidRDefault="00594027"/>
    <w:p w14:paraId="5092278E" w14:textId="77777777" w:rsidR="00594027" w:rsidRDefault="00594027"/>
    <w:p w14:paraId="4D58DC36" w14:textId="77777777" w:rsidR="00594027" w:rsidRDefault="00594027"/>
    <w:p w14:paraId="09D57EF8" w14:textId="77777777" w:rsidR="00594027" w:rsidRDefault="00594027"/>
    <w:p w14:paraId="3B2FAFA9" w14:textId="77777777" w:rsidR="00594027" w:rsidRDefault="00594027"/>
    <w:p w14:paraId="5FDE141F" w14:textId="77777777" w:rsidR="00594027" w:rsidRDefault="00594027"/>
    <w:p w14:paraId="34529579" w14:textId="77777777" w:rsidR="00594027" w:rsidRDefault="00594027"/>
    <w:p w14:paraId="462A93EB" w14:textId="77777777" w:rsidR="00594027" w:rsidRDefault="00594027"/>
    <w:p w14:paraId="53782518" w14:textId="77777777" w:rsidR="00594027" w:rsidRDefault="00594027"/>
    <w:p w14:paraId="3BF510DC" w14:textId="77777777" w:rsidR="00594027" w:rsidRDefault="00594027"/>
    <w:p w14:paraId="35E0E09A" w14:textId="77777777" w:rsidR="00594027" w:rsidRDefault="00594027"/>
    <w:p w14:paraId="3E58F513" w14:textId="77777777" w:rsidR="00594027" w:rsidRDefault="00594027"/>
    <w:p w14:paraId="2CCC36AF" w14:textId="77777777" w:rsidR="00594027" w:rsidRDefault="00594027"/>
    <w:p w14:paraId="7DAB9451" w14:textId="77777777" w:rsidR="00594027" w:rsidRDefault="00594027"/>
    <w:p w14:paraId="71CD24BC" w14:textId="77777777" w:rsidR="00594027" w:rsidRDefault="00594027"/>
    <w:p w14:paraId="3BCFC7E0" w14:textId="77777777" w:rsidR="00594027" w:rsidRDefault="00594027"/>
    <w:p w14:paraId="33B14FDA" w14:textId="77777777" w:rsidR="00594027" w:rsidRDefault="00594027"/>
    <w:p w14:paraId="6A999ECD" w14:textId="77777777" w:rsidR="00594027" w:rsidRDefault="00594027"/>
    <w:p w14:paraId="083C9A1F" w14:textId="77777777" w:rsidR="00594027" w:rsidRDefault="00594027" w:rsidP="00594027">
      <w:pPr>
        <w:pStyle w:val="NormalWeb"/>
        <w:spacing w:before="0" w:beforeAutospacing="0" w:after="210" w:afterAutospacing="0" w:line="315" w:lineRule="atLeast"/>
        <w:rPr>
          <w:lang w:val="en-BE"/>
        </w:rPr>
      </w:pPr>
      <w:r>
        <w:rPr>
          <w:rStyle w:val="Strong"/>
          <w:sz w:val="27"/>
          <w:szCs w:val="27"/>
          <w:lang w:val="en-BE"/>
        </w:rPr>
        <w:t xml:space="preserve">A </w:t>
      </w:r>
      <w:proofErr w:type="spellStart"/>
      <w:r>
        <w:rPr>
          <w:rStyle w:val="Strong"/>
          <w:sz w:val="27"/>
          <w:szCs w:val="27"/>
          <w:lang w:val="en-BE"/>
        </w:rPr>
        <w:t>l’attention</w:t>
      </w:r>
      <w:proofErr w:type="spellEnd"/>
      <w:r>
        <w:rPr>
          <w:rStyle w:val="Strong"/>
          <w:sz w:val="27"/>
          <w:szCs w:val="27"/>
          <w:lang w:val="en-BE"/>
        </w:rPr>
        <w:t xml:space="preserve"> des </w:t>
      </w:r>
      <w:proofErr w:type="spellStart"/>
      <w:r>
        <w:rPr>
          <w:rStyle w:val="Strong"/>
          <w:sz w:val="27"/>
          <w:szCs w:val="27"/>
          <w:lang w:val="en-BE"/>
        </w:rPr>
        <w:t>entreprises</w:t>
      </w:r>
      <w:proofErr w:type="spellEnd"/>
      <w:r>
        <w:rPr>
          <w:rStyle w:val="Strong"/>
          <w:sz w:val="27"/>
          <w:szCs w:val="27"/>
          <w:lang w:val="en-BE"/>
        </w:rPr>
        <w:t xml:space="preserve"> du PAE </w:t>
      </w:r>
      <w:proofErr w:type="spellStart"/>
      <w:r>
        <w:rPr>
          <w:rStyle w:val="Strong"/>
          <w:sz w:val="27"/>
          <w:szCs w:val="27"/>
          <w:lang w:val="en-BE"/>
        </w:rPr>
        <w:t>Nivelles</w:t>
      </w:r>
      <w:proofErr w:type="spellEnd"/>
      <w:r>
        <w:rPr>
          <w:rStyle w:val="Strong"/>
          <w:sz w:val="27"/>
          <w:szCs w:val="27"/>
          <w:lang w:val="en-BE"/>
        </w:rPr>
        <w:t xml:space="preserve"> Sud.</w:t>
      </w:r>
      <w:r>
        <w:rPr>
          <w:lang w:val="en-BE"/>
        </w:rPr>
        <w:br/>
      </w:r>
      <w:r>
        <w:rPr>
          <w:lang w:val="en-BE"/>
        </w:rPr>
        <w:br/>
      </w:r>
      <w:r>
        <w:rPr>
          <w:rStyle w:val="Strong"/>
          <w:sz w:val="27"/>
          <w:szCs w:val="27"/>
          <w:u w:val="single"/>
          <w:lang w:val="en-BE"/>
        </w:rPr>
        <w:t xml:space="preserve">Communication reçue </w:t>
      </w:r>
      <w:proofErr w:type="spellStart"/>
      <w:r>
        <w:rPr>
          <w:rStyle w:val="Strong"/>
          <w:sz w:val="27"/>
          <w:szCs w:val="27"/>
          <w:u w:val="single"/>
          <w:lang w:val="en-BE"/>
        </w:rPr>
        <w:t>ce</w:t>
      </w:r>
      <w:proofErr w:type="spellEnd"/>
      <w:r>
        <w:rPr>
          <w:rStyle w:val="Strong"/>
          <w:sz w:val="27"/>
          <w:szCs w:val="27"/>
          <w:u w:val="single"/>
          <w:lang w:val="en-BE"/>
        </w:rPr>
        <w:t xml:space="preserve"> </w:t>
      </w:r>
      <w:proofErr w:type="spellStart"/>
      <w:r>
        <w:rPr>
          <w:rStyle w:val="Strong"/>
          <w:sz w:val="27"/>
          <w:szCs w:val="27"/>
          <w:u w:val="single"/>
          <w:lang w:val="en-BE"/>
        </w:rPr>
        <w:t>lundi</w:t>
      </w:r>
      <w:proofErr w:type="spellEnd"/>
      <w:r>
        <w:rPr>
          <w:rStyle w:val="Strong"/>
          <w:sz w:val="27"/>
          <w:szCs w:val="27"/>
          <w:u w:val="single"/>
          <w:lang w:val="en-BE"/>
        </w:rPr>
        <w:t xml:space="preserve"> 22 </w:t>
      </w:r>
      <w:proofErr w:type="spellStart"/>
      <w:r>
        <w:rPr>
          <w:rStyle w:val="Strong"/>
          <w:sz w:val="27"/>
          <w:szCs w:val="27"/>
          <w:u w:val="single"/>
          <w:lang w:val="en-BE"/>
        </w:rPr>
        <w:t>avril</w:t>
      </w:r>
      <w:proofErr w:type="spellEnd"/>
      <w:r>
        <w:rPr>
          <w:rStyle w:val="Strong"/>
          <w:sz w:val="27"/>
          <w:szCs w:val="27"/>
          <w:u w:val="single"/>
          <w:lang w:val="en-BE"/>
        </w:rPr>
        <w:t xml:space="preserve"> de la part de la Ville de </w:t>
      </w:r>
      <w:proofErr w:type="spellStart"/>
      <w:r>
        <w:rPr>
          <w:rStyle w:val="Strong"/>
          <w:sz w:val="27"/>
          <w:szCs w:val="27"/>
          <w:u w:val="single"/>
          <w:lang w:val="en-BE"/>
        </w:rPr>
        <w:t>Nivelles</w:t>
      </w:r>
      <w:proofErr w:type="spellEnd"/>
      <w:r>
        <w:rPr>
          <w:rStyle w:val="Strong"/>
          <w:sz w:val="27"/>
          <w:szCs w:val="27"/>
          <w:u w:val="single"/>
          <w:lang w:val="en-BE"/>
        </w:rPr>
        <w:t xml:space="preserve"> :</w:t>
      </w:r>
    </w:p>
    <w:p w14:paraId="65B43616" w14:textId="17F15DC6" w:rsidR="00594027" w:rsidRDefault="00594027" w:rsidP="00594027">
      <w:r>
        <w:rPr>
          <w:rFonts w:eastAsia="Times New Roman"/>
        </w:rPr>
        <w:br/>
      </w:r>
      <w:r>
        <w:rPr>
          <w:rStyle w:val="Strong"/>
          <w:rFonts w:eastAsia="Times New Roman"/>
        </w:rPr>
        <w:t xml:space="preserve">Par cet e-mail, nous tenions à vous avertir que les travaux à la rue de l'Industrie ont repris ce jour et qu'ils dureront </w:t>
      </w:r>
      <w:r>
        <w:rPr>
          <w:rStyle w:val="Strong"/>
          <w:rFonts w:eastAsia="Times New Roman"/>
          <w:color w:val="FF0000"/>
        </w:rPr>
        <w:t>jusqu'au 28/04/2024.</w:t>
      </w:r>
      <w:r>
        <w:rPr>
          <w:rFonts w:eastAsia="Times New Roman"/>
        </w:rPr>
        <w:br/>
      </w:r>
      <w:r>
        <w:rPr>
          <w:rFonts w:eastAsia="Times New Roman"/>
        </w:rPr>
        <w:br/>
      </w:r>
      <w:r>
        <w:rPr>
          <w:rStyle w:val="Strong"/>
          <w:rFonts w:eastAsia="Times New Roman"/>
          <w:color w:val="FF0000"/>
        </w:rPr>
        <w:t>PHASE 1 :</w:t>
      </w:r>
      <w:r>
        <w:rPr>
          <w:rStyle w:val="Strong"/>
          <w:rFonts w:eastAsia="Times New Roman"/>
        </w:rPr>
        <w:t xml:space="preserve"> </w:t>
      </w:r>
      <w:r>
        <w:rPr>
          <w:rStyle w:val="Strong"/>
          <w:rFonts w:eastAsia="Times New Roman"/>
          <w:color w:val="FF0000"/>
        </w:rPr>
        <w:t>Circulation/stationnement/déviations : du 22/04/2024 à 06h00 au 26/04/2024 à 18h00 :</w:t>
      </w:r>
      <w:r>
        <w:rPr>
          <w:rFonts w:eastAsia="Times New Roman"/>
        </w:rPr>
        <w:br/>
        <w:t>- La circulation est interdite RUE DE L'INDUSTRIE, sur le tronçon compris entre la rue du Progrès (carrefour non compris) et la rue du Travail (carrefour non compris). </w:t>
      </w:r>
      <w:r>
        <w:rPr>
          <w:rFonts w:eastAsia="Times New Roman"/>
        </w:rPr>
        <w:br/>
        <w:t xml:space="preserve">- La circulation est instaurée en sens unique RUE DE L'INDUSTRIE, sur le tronçon compris entre la rue </w:t>
      </w:r>
      <w:r>
        <w:rPr>
          <w:rFonts w:eastAsia="Times New Roman"/>
        </w:rPr>
        <w:lastRenderedPageBreak/>
        <w:t>Buisson aux Loups et le R24. La circulation est interdite depuis le R24 en direction de la chaussée de Namur. La vitesse est limitée à 30 km/h.</w:t>
      </w:r>
      <w:r>
        <w:rPr>
          <w:rFonts w:eastAsia="Times New Roman"/>
        </w:rPr>
        <w:br/>
        <w:t>- L'arrêt et le stationnement sont interdits RUE DE L'INDUSTRIE de part et d'autre de la voirie, sur le tronçon compris entre la rue du Progrès et la rue du Travail ET sur le tronçon compris entre la rue Buisson aux Loups et le R24.</w:t>
      </w:r>
      <w:r>
        <w:rPr>
          <w:rFonts w:eastAsia="Times New Roman"/>
        </w:rPr>
        <w:br/>
        <w:t>Durant tout le déroulement du chantier, la circulation des piétons et des cyclistes n'est entravée. Un cheminement sécurisé est assuré en tout temps pour les piétons et les cyclistes.</w:t>
      </w:r>
      <w:r>
        <w:rPr>
          <w:rFonts w:eastAsia="Times New Roman"/>
        </w:rPr>
        <w:br/>
      </w:r>
      <w:r>
        <w:rPr>
          <w:rFonts w:eastAsia="Times New Roman"/>
        </w:rPr>
        <w:br/>
      </w:r>
      <w:r>
        <w:rPr>
          <w:rStyle w:val="Strong"/>
          <w:rFonts w:eastAsia="Times New Roman"/>
        </w:rPr>
        <w:t>Déviations :</w:t>
      </w:r>
      <w:r>
        <w:rPr>
          <w:rFonts w:eastAsia="Times New Roman"/>
        </w:rPr>
        <w:br/>
        <w:t>- Les véhicules venant de la chaussée de Namur sont déviés vers la rue du Progrès &gt; Rue du Commerce &gt; Rue du Travail &gt; Rue de l'Industrie.</w:t>
      </w:r>
      <w:r>
        <w:rPr>
          <w:rFonts w:eastAsia="Times New Roman"/>
        </w:rPr>
        <w:br/>
        <w:t>- Les véhicules venant du R24 sont déviés vers CHAUSSÉE DE NAMUR &gt; RUE DE L'INDUSTRIE.</w:t>
      </w:r>
      <w:r>
        <w:rPr>
          <w:rFonts w:eastAsia="Times New Roman"/>
        </w:rPr>
        <w:br/>
        <w:t>- Les cyclistes sont déviés vers CHEMIN DE VIEILLE COUR &gt; RUE DE LA TECHNIQUE &gt; AVENUE DE VAILLAMPONT &gt; CHAUSSÉE DE NAMUR &gt; RUE DE L'INDUSTRIE.</w:t>
      </w:r>
      <w:r>
        <w:rPr>
          <w:rFonts w:eastAsia="Times New Roman"/>
        </w:rPr>
        <w:br/>
        <w:t>- Les lignes régulières TEC sont déviées.</w:t>
      </w:r>
      <w:r>
        <w:rPr>
          <w:rFonts w:eastAsia="Times New Roman"/>
        </w:rPr>
        <w:br/>
      </w:r>
      <w:r>
        <w:rPr>
          <w:rFonts w:eastAsia="Times New Roman"/>
        </w:rPr>
        <w:br/>
      </w:r>
      <w:r>
        <w:rPr>
          <w:rStyle w:val="Strong"/>
          <w:rFonts w:eastAsia="Times New Roman"/>
          <w:color w:val="FF0000"/>
        </w:rPr>
        <w:t>PHASE 2 :</w:t>
      </w:r>
      <w:r>
        <w:rPr>
          <w:rFonts w:eastAsia="Times New Roman"/>
        </w:rPr>
        <w:t xml:space="preserve"> </w:t>
      </w:r>
      <w:r>
        <w:rPr>
          <w:rStyle w:val="Strong"/>
          <w:rFonts w:eastAsia="Times New Roman"/>
          <w:color w:val="FF0000"/>
        </w:rPr>
        <w:t>Circulation/stationnement/déviations : du 26/04/2024 (dès la fin de la phase 1) au 28/04/2024 à 18h00 :</w:t>
      </w:r>
      <w:r>
        <w:rPr>
          <w:rFonts w:eastAsia="Times New Roman"/>
        </w:rPr>
        <w:br/>
        <w:t>- La circulation est interdite RUE DE L'INDUSTRIE, sur le tronçon compris entre la rue Buisson aux Loups (carrefour compris) et le R24. </w:t>
      </w:r>
      <w:r>
        <w:rPr>
          <w:rFonts w:eastAsia="Times New Roman"/>
        </w:rPr>
        <w:br/>
        <w:t>- La circulation est instaurée en voie sans issue, RUE DE L'INDUSTRIE, sur le tronçon compris entre la chaussée de Namur et la rue du Travail.</w:t>
      </w:r>
      <w:r>
        <w:rPr>
          <w:rFonts w:eastAsia="Times New Roman"/>
        </w:rPr>
        <w:br/>
        <w:t>- La circulation est instaurée en voie sans issue, RUE BUISSON AUX LOUPS, depuis la rue du Vert Baty.</w:t>
      </w:r>
      <w:r>
        <w:rPr>
          <w:rFonts w:eastAsia="Times New Roman"/>
        </w:rPr>
        <w:br/>
        <w:t>- La circulation est instaurée en voie sans issue, RUE DE LA RECHERCHE, depuis la rue du Vert Baty.</w:t>
      </w:r>
      <w:r>
        <w:rPr>
          <w:rFonts w:eastAsia="Times New Roman"/>
        </w:rPr>
        <w:br/>
        <w:t>- L'arrêt et le stationnement sont interdits RUE DE L'INDUSTRIE, sur le tronçon compris entre la rue Buisson aux Loups et le R24, de part et d'autre de la voirie.</w:t>
      </w:r>
      <w:r>
        <w:rPr>
          <w:rFonts w:eastAsia="Times New Roman"/>
        </w:rPr>
        <w:br/>
        <w:t>Durant tout le déroulement du chantier, la circulation des piétons et des cyclistes n'est entravée. Un cheminement sécurisé est assuré en tout temps pour les piétons et les cyclistes.</w:t>
      </w:r>
      <w:r>
        <w:rPr>
          <w:rFonts w:eastAsia="Times New Roman"/>
        </w:rPr>
        <w:br/>
      </w:r>
      <w:r>
        <w:rPr>
          <w:rFonts w:eastAsia="Times New Roman"/>
        </w:rPr>
        <w:br/>
      </w:r>
      <w:r>
        <w:rPr>
          <w:rStyle w:val="Strong"/>
          <w:rFonts w:eastAsia="Times New Roman"/>
        </w:rPr>
        <w:t>Déviations :</w:t>
      </w:r>
      <w:r>
        <w:rPr>
          <w:rFonts w:eastAsia="Times New Roman"/>
        </w:rPr>
        <w:br/>
        <w:t>- Les véhicules venant du R24 sont déviés vers CHAUSSÉE DE NAMUR &gt; RUE DE L'INDUSTRIE.</w:t>
      </w:r>
      <w:r>
        <w:rPr>
          <w:rFonts w:eastAsia="Times New Roman"/>
        </w:rPr>
        <w:br/>
        <w:t>- Les véhicules venant de la rue du Travail sont déviés vers la rue de l'Industrie en direction de la chaussée de Namur. </w:t>
      </w:r>
      <w:r>
        <w:rPr>
          <w:rFonts w:eastAsia="Times New Roman"/>
        </w:rPr>
        <w:br/>
        <w:t>- Les véhicules venant de la rue du Progrès sont déviés vers la rue de l'Industrie en direction de la chaussée de Namur. </w:t>
      </w:r>
      <w:r>
        <w:rPr>
          <w:rFonts w:eastAsia="Times New Roman"/>
        </w:rPr>
        <w:br/>
        <w:t>- Les cyclistes sont déviés vers CHEMIN DE VIEILLE COUR &gt; RUE DE LA TECHNIQUE &gt; AVENUE DE VAILLAMPONT &gt; CHAUSSÉE DE NAMUR &gt; RUE DE L'INDUSTRIE.</w:t>
      </w:r>
      <w:r>
        <w:rPr>
          <w:rFonts w:eastAsia="Times New Roman"/>
        </w:rPr>
        <w:br/>
        <w:t>- Les lignes régulières TEC sont déviées.</w:t>
      </w:r>
    </w:p>
    <w:sectPr w:rsidR="0059402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96D"/>
    <w:rsid w:val="0033396D"/>
    <w:rsid w:val="003C1313"/>
    <w:rsid w:val="00594027"/>
    <w:rsid w:val="005C388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D9EC5"/>
  <w15:chartTrackingRefBased/>
  <w15:docId w15:val="{05155513-B95E-4CF5-91CB-CB5569A87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94027"/>
    <w:pPr>
      <w:spacing w:before="100" w:beforeAutospacing="1" w:after="100" w:afterAutospacing="1" w:line="240" w:lineRule="auto"/>
    </w:pPr>
    <w:rPr>
      <w:rFonts w:ascii="Calibri" w:hAnsi="Calibri" w:cs="Calibri"/>
      <w:lang w:val="en-BE" w:eastAsia="en-BE"/>
    </w:rPr>
  </w:style>
  <w:style w:type="character" w:styleId="Strong">
    <w:name w:val="Strong"/>
    <w:basedOn w:val="DefaultParagraphFont"/>
    <w:uiPriority w:val="22"/>
    <w:qFormat/>
    <w:rsid w:val="005940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796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506</Words>
  <Characters>2889</Characters>
  <Application>Microsoft Office Word</Application>
  <DocSecurity>4</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Corentin Poffe</dc:creator>
  <cp:keywords/>
  <dc:description/>
  <cp:lastModifiedBy>De Clerck Luc</cp:lastModifiedBy>
  <cp:revision>2</cp:revision>
  <dcterms:created xsi:type="dcterms:W3CDTF">2024-04-22T13:14:00Z</dcterms:created>
  <dcterms:modified xsi:type="dcterms:W3CDTF">2024-04-22T13:14:00Z</dcterms:modified>
</cp:coreProperties>
</file>